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D9" w:rsidRPr="00F57E1C" w:rsidRDefault="00AC3CD9" w:rsidP="00DF6E44">
      <w:pPr>
        <w:spacing w:after="0" w:line="240" w:lineRule="auto"/>
        <w:jc w:val="center"/>
        <w:rPr>
          <w:sz w:val="24"/>
          <w:szCs w:val="24"/>
        </w:rPr>
      </w:pPr>
      <w:r w:rsidRPr="00F57E1C">
        <w:rPr>
          <w:sz w:val="24"/>
          <w:szCs w:val="24"/>
        </w:rPr>
        <w:t>Nashua</w:t>
      </w:r>
      <w:r w:rsidR="00DF6E44" w:rsidRPr="00F57E1C">
        <w:rPr>
          <w:sz w:val="24"/>
          <w:szCs w:val="24"/>
        </w:rPr>
        <w:t xml:space="preserve"> City Council Meeting</w:t>
      </w:r>
    </w:p>
    <w:p w:rsidR="00AC3CD9" w:rsidRPr="00F57E1C" w:rsidRDefault="00DF6E44" w:rsidP="008D2F1E">
      <w:pPr>
        <w:spacing w:after="0" w:line="240" w:lineRule="auto"/>
        <w:jc w:val="center"/>
        <w:rPr>
          <w:sz w:val="24"/>
          <w:szCs w:val="24"/>
        </w:rPr>
      </w:pPr>
      <w:r w:rsidRPr="00F57E1C">
        <w:rPr>
          <w:sz w:val="24"/>
          <w:szCs w:val="24"/>
        </w:rPr>
        <w:t>City Hall Chambers</w:t>
      </w:r>
    </w:p>
    <w:p w:rsidR="00DF6E44" w:rsidRPr="00F57E1C" w:rsidRDefault="00767CBE" w:rsidP="00DF6E44">
      <w:pPr>
        <w:spacing w:after="0" w:line="240" w:lineRule="auto"/>
        <w:jc w:val="center"/>
        <w:rPr>
          <w:sz w:val="24"/>
          <w:szCs w:val="24"/>
        </w:rPr>
      </w:pPr>
      <w:r>
        <w:rPr>
          <w:sz w:val="24"/>
          <w:szCs w:val="24"/>
        </w:rPr>
        <w:t>April 24</w:t>
      </w:r>
      <w:r w:rsidR="00DF6E44" w:rsidRPr="00F57E1C">
        <w:rPr>
          <w:sz w:val="24"/>
          <w:szCs w:val="24"/>
        </w:rPr>
        <w:t>, 2017 at 7 p.m.</w:t>
      </w:r>
    </w:p>
    <w:p w:rsidR="00AC3CD9" w:rsidRDefault="00AC3CD9" w:rsidP="00AC3CD9">
      <w:pPr>
        <w:spacing w:after="0" w:line="240" w:lineRule="auto"/>
        <w:rPr>
          <w:sz w:val="28"/>
          <w:szCs w:val="28"/>
        </w:rPr>
      </w:pPr>
    </w:p>
    <w:p w:rsidR="00AC3CD9" w:rsidRPr="000B00B5" w:rsidRDefault="00AC3CD9" w:rsidP="00AC3CD9">
      <w:pPr>
        <w:spacing w:after="0" w:line="240" w:lineRule="auto"/>
      </w:pPr>
      <w:r w:rsidRPr="000B00B5">
        <w:t xml:space="preserve">The Nashua City Council met in </w:t>
      </w:r>
      <w:r w:rsidR="00767CBE">
        <w:t>special</w:t>
      </w:r>
      <w:r w:rsidRPr="000B00B5">
        <w:t xml:space="preserve"> session </w:t>
      </w:r>
      <w:r w:rsidR="00767CBE">
        <w:t>April 24</w:t>
      </w:r>
      <w:r w:rsidRPr="000B00B5">
        <w:t xml:space="preserve">, 2017 at </w:t>
      </w:r>
      <w:r w:rsidR="008D2F1E">
        <w:t xml:space="preserve">Nashua </w:t>
      </w:r>
      <w:r w:rsidR="00767CBE">
        <w:t xml:space="preserve">City Hall at 7:03 </w:t>
      </w:r>
      <w:r w:rsidRPr="000B00B5">
        <w:t xml:space="preserve">pm. Mayor </w:t>
      </w:r>
      <w:r w:rsidR="000B00B5" w:rsidRPr="000B00B5">
        <w:t xml:space="preserve">Angelina </w:t>
      </w:r>
      <w:r w:rsidRPr="000B00B5">
        <w:t xml:space="preserve">Dietz presided with Council members </w:t>
      </w:r>
      <w:r w:rsidR="000B00B5" w:rsidRPr="000B00B5">
        <w:t xml:space="preserve">Rolland </w:t>
      </w:r>
      <w:r w:rsidRPr="000B00B5">
        <w:t xml:space="preserve">Cagley, </w:t>
      </w:r>
      <w:r w:rsidR="00767CBE">
        <w:t xml:space="preserve">Tom Johnson, Kyle Lane, </w:t>
      </w:r>
      <w:r w:rsidR="000B00B5" w:rsidRPr="000B00B5">
        <w:t xml:space="preserve">Ryan </w:t>
      </w:r>
      <w:r w:rsidRPr="000B00B5">
        <w:t xml:space="preserve">Jung and </w:t>
      </w:r>
      <w:r w:rsidR="000B00B5" w:rsidRPr="000B00B5">
        <w:t xml:space="preserve">Brenda </w:t>
      </w:r>
      <w:r w:rsidR="00767CBE">
        <w:t>Roberts present</w:t>
      </w:r>
      <w:r w:rsidRPr="000B00B5">
        <w:t>.</w:t>
      </w:r>
    </w:p>
    <w:p w:rsidR="00D60F24" w:rsidRPr="000B00B5" w:rsidRDefault="00D60F24" w:rsidP="00AC3CD9">
      <w:pPr>
        <w:spacing w:after="0" w:line="240" w:lineRule="auto"/>
      </w:pPr>
      <w:r w:rsidRPr="000B00B5">
        <w:tab/>
      </w:r>
      <w:r w:rsidR="00AC3CD9" w:rsidRPr="000B00B5">
        <w:t>The following e</w:t>
      </w:r>
      <w:r w:rsidRPr="000B00B5">
        <w:t>mployees were in attendance</w:t>
      </w:r>
      <w:r w:rsidR="008D2F1E">
        <w:t>: City Attorney David Skilton,</w:t>
      </w:r>
      <w:r w:rsidR="00767CBE">
        <w:t xml:space="preserve"> Police Officer Stephen Johnson.  16</w:t>
      </w:r>
      <w:r w:rsidRPr="000B00B5">
        <w:t xml:space="preserve"> guests were in attendance.</w:t>
      </w:r>
    </w:p>
    <w:p w:rsidR="00D60F24" w:rsidRPr="000B00B5" w:rsidRDefault="00D60F24" w:rsidP="00AC3CD9">
      <w:pPr>
        <w:spacing w:after="0" w:line="240" w:lineRule="auto"/>
      </w:pPr>
      <w:r w:rsidRPr="000B00B5">
        <w:tab/>
      </w:r>
      <w:r w:rsidR="00767CBE">
        <w:t>Lane</w:t>
      </w:r>
      <w:r w:rsidRPr="000B00B5">
        <w:t xml:space="preserve"> asked that the agenda be amended by </w:t>
      </w:r>
      <w:r w:rsidR="00767CBE">
        <w:t>changing Approval to Final Negotiations for the City Administrator agenda item.</w:t>
      </w:r>
      <w:r w:rsidRPr="000B00B5">
        <w:t xml:space="preserve"> </w:t>
      </w:r>
      <w:r w:rsidR="00767CBE">
        <w:t xml:space="preserve">Mayor Dietz noted an additional item on the expenses list of the ICAP insurance. </w:t>
      </w:r>
      <w:r w:rsidR="008D2F1E">
        <w:t xml:space="preserve"> </w:t>
      </w:r>
    </w:p>
    <w:p w:rsidR="00D60F24" w:rsidRPr="000B00B5" w:rsidRDefault="00D60F24" w:rsidP="00AC3CD9">
      <w:pPr>
        <w:spacing w:after="0" w:line="240" w:lineRule="auto"/>
      </w:pPr>
      <w:r w:rsidRPr="000B00B5">
        <w:tab/>
        <w:t xml:space="preserve">Motion by </w:t>
      </w:r>
      <w:r w:rsidR="00767CBE">
        <w:t>Roberts to approve the amended agenda &amp; expenses</w:t>
      </w:r>
      <w:r w:rsidRPr="000B00B5">
        <w:t xml:space="preserve">, seconded by </w:t>
      </w:r>
      <w:r w:rsidR="001C1C6F">
        <w:t>Jung</w:t>
      </w:r>
      <w:r w:rsidRPr="000B00B5">
        <w:t xml:space="preserve"> to approve the amended agenda.  Motion carried unanimously.</w:t>
      </w:r>
    </w:p>
    <w:p w:rsidR="007A2D98" w:rsidRPr="000B00B5" w:rsidRDefault="00D60F24" w:rsidP="00AC3CD9">
      <w:pPr>
        <w:spacing w:after="0" w:line="240" w:lineRule="auto"/>
      </w:pPr>
      <w:r w:rsidRPr="000B00B5">
        <w:tab/>
        <w:t>Motion Jung</w:t>
      </w:r>
      <w:r w:rsidR="007A2D98" w:rsidRPr="000B00B5">
        <w:t xml:space="preserve">, seconded by </w:t>
      </w:r>
      <w:r w:rsidR="00767CBE">
        <w:t>Lane</w:t>
      </w:r>
      <w:r w:rsidR="007A2D98" w:rsidRPr="000B00B5">
        <w:t xml:space="preserve"> to approve </w:t>
      </w:r>
      <w:r w:rsidR="00767CBE">
        <w:t xml:space="preserve">the minutes for April 3, 2017 and the amended </w:t>
      </w:r>
      <w:r w:rsidR="007A2D98" w:rsidRPr="000B00B5">
        <w:t xml:space="preserve">bills for </w:t>
      </w:r>
      <w:r w:rsidR="00767CBE">
        <w:t>April 24</w:t>
      </w:r>
      <w:r w:rsidR="007A2D98" w:rsidRPr="000B00B5">
        <w:t>, 2017-attached in a separate file</w:t>
      </w:r>
      <w:r w:rsidR="00767CBE">
        <w:t xml:space="preserve">. </w:t>
      </w:r>
      <w:r w:rsidR="008D2F1E">
        <w:t>Motion carried unanimously.</w:t>
      </w:r>
    </w:p>
    <w:p w:rsidR="007F3120" w:rsidRDefault="007A2D98" w:rsidP="00AC3CD9">
      <w:pPr>
        <w:spacing w:after="0" w:line="240" w:lineRule="auto"/>
      </w:pPr>
      <w:r w:rsidRPr="000B00B5">
        <w:tab/>
      </w:r>
      <w:r w:rsidR="00DD1C79">
        <w:t>Discussion was held on Resolution 17-07 to approve annual Budget for fiscal year ending June 30, 2018.  Becky Neal reviewed some line items with the Council</w:t>
      </w:r>
      <w:r w:rsidR="007F3120">
        <w:t xml:space="preserve"> including creating a line item for the permanent funds that cannot be used except the interest</w:t>
      </w:r>
      <w:r w:rsidR="00DD1C79">
        <w:t xml:space="preserve">. </w:t>
      </w:r>
      <w:r w:rsidR="007F3120">
        <w:t xml:space="preserve">These funds would come out of the general fund available totaling $975,000.  Attorney Skilton asked about the breakdown of the Local Option Sales Tax revenue of where it goes.  50% goes to debt service, 25% goes to lake/dam and 25% to urban revitalization. </w:t>
      </w:r>
      <w:r w:rsidR="001E4C8C">
        <w:t xml:space="preserve">$70,000 to go to debt service. </w:t>
      </w:r>
      <w:r w:rsidR="007F3120">
        <w:t>A question was asked if urban revitalization would go towards</w:t>
      </w:r>
      <w:r w:rsidR="001E4C8C">
        <w:t xml:space="preserve"> the</w:t>
      </w:r>
      <w:r w:rsidR="007F3120">
        <w:t xml:space="preserve"> building tear down</w:t>
      </w:r>
      <w:r w:rsidR="001E4C8C">
        <w:t>s</w:t>
      </w:r>
      <w:r w:rsidR="007F3120">
        <w:t xml:space="preserve"> or trees. Becky Neal </w:t>
      </w:r>
      <w:r w:rsidR="00846007">
        <w:t>said</w:t>
      </w:r>
      <w:r w:rsidR="007F3120">
        <w:t xml:space="preserve"> it could go towards these items</w:t>
      </w:r>
      <w:r w:rsidR="00846007">
        <w:t>,</w:t>
      </w:r>
      <w:r w:rsidR="007F3120">
        <w:t xml:space="preserve"> low-to-</w:t>
      </w:r>
      <w:r w:rsidR="00846007">
        <w:t xml:space="preserve">moderate income housing updates or perhaps sidewalks. </w:t>
      </w:r>
    </w:p>
    <w:p w:rsidR="00392C8C" w:rsidRDefault="007F3120" w:rsidP="00AC3CD9">
      <w:pPr>
        <w:spacing w:after="0" w:line="240" w:lineRule="auto"/>
      </w:pPr>
      <w:r>
        <w:tab/>
        <w:t xml:space="preserve">Jung made a motion to approve Resolution 17-07 to approve the Budget for fiscal year ending June 30, 2018. </w:t>
      </w:r>
      <w:r w:rsidR="001E4C8C">
        <w:t>Lane seconded.</w:t>
      </w:r>
      <w:r>
        <w:t xml:space="preserve"> Roll call vote</w:t>
      </w:r>
      <w:r w:rsidR="00D75516">
        <w:t>: Lane</w:t>
      </w:r>
      <w:r w:rsidR="00A91939">
        <w:t>-Yes</w:t>
      </w:r>
      <w:r w:rsidR="00D75516">
        <w:t>, Jung</w:t>
      </w:r>
      <w:r w:rsidR="00A91939">
        <w:t>-Yes</w:t>
      </w:r>
      <w:r w:rsidR="00D75516">
        <w:t>, Johnson</w:t>
      </w:r>
      <w:r w:rsidR="00A91939">
        <w:t>-No</w:t>
      </w:r>
      <w:r w:rsidR="00D75516">
        <w:t>, Roberts</w:t>
      </w:r>
      <w:r w:rsidR="00A91939">
        <w:t>-Yes</w:t>
      </w:r>
      <w:r w:rsidR="00D75516">
        <w:t>, Cagley</w:t>
      </w:r>
      <w:r w:rsidR="00A91939">
        <w:t>-No</w:t>
      </w:r>
    </w:p>
    <w:p w:rsidR="00392C8C" w:rsidRDefault="00392C8C" w:rsidP="00AC3CD9">
      <w:pPr>
        <w:spacing w:after="0" w:line="240" w:lineRule="auto"/>
      </w:pPr>
      <w:r>
        <w:tab/>
      </w:r>
      <w:r w:rsidR="009F6528">
        <w:t>The committee members, Lane and Roberts, spoke about interviews and final negotiations for the City Administrator position</w:t>
      </w:r>
      <w:r>
        <w:t>.</w:t>
      </w:r>
      <w:r w:rsidR="009F6528">
        <w:t xml:space="preserve"> Roberts explained they held face-to-face interviews last Tuesday, April 18</w:t>
      </w:r>
      <w:r w:rsidR="009F6528" w:rsidRPr="009F6528">
        <w:rPr>
          <w:vertAlign w:val="superscript"/>
        </w:rPr>
        <w:t>th</w:t>
      </w:r>
      <w:r w:rsidR="009F6528">
        <w:t>. The interview panel included Randy Stra</w:t>
      </w:r>
      <w:r w:rsidR="000D5D44">
        <w:t>bala, N</w:t>
      </w:r>
      <w:r w:rsidR="00761BC8">
        <w:t>-</w:t>
      </w:r>
      <w:r w:rsidR="000D5D44">
        <w:t>P Schools Superintendent;</w:t>
      </w:r>
      <w:r w:rsidR="009F6528">
        <w:t xml:space="preserve"> Steven Diers, Cit</w:t>
      </w:r>
      <w:r w:rsidR="000D5D44">
        <w:t>y Administrator in Charles City;</w:t>
      </w:r>
      <w:r w:rsidR="009F6528">
        <w:t xml:space="preserve"> James Bronner, City Admin</w:t>
      </w:r>
      <w:r w:rsidR="00A31640">
        <w:t>i</w:t>
      </w:r>
      <w:r w:rsidR="009F6528">
        <w:t xml:space="preserve">strator in Waverly and the two Councilpersons’ committee members. They had narrowed down the 17 applicants to 3 candidates. </w:t>
      </w:r>
      <w:r w:rsidR="00B82DD1">
        <w:t xml:space="preserve"> A question was raised as to the responsibilities of the new City Administrator position. Mayor Dietz read through the job description. Roberts talked about the comments from Charles City Administrator, Steven Diers, about the hiring process and how it will help the community. </w:t>
      </w:r>
      <w:r w:rsidR="008419A9">
        <w:t xml:space="preserve"> Discussion was held about offering $55000 to the candidate and have a start date of July 3</w:t>
      </w:r>
      <w:r w:rsidR="008419A9" w:rsidRPr="008419A9">
        <w:rPr>
          <w:vertAlign w:val="superscript"/>
        </w:rPr>
        <w:t>rd</w:t>
      </w:r>
      <w:r w:rsidR="008419A9">
        <w:t xml:space="preserve">. </w:t>
      </w:r>
      <w:r w:rsidR="00682EB7">
        <w:t xml:space="preserve"> Question on if the candidate needs to live within city limits. </w:t>
      </w:r>
      <w:r w:rsidR="00090235">
        <w:t xml:space="preserve"> Roberts said no, they determined within the school district. Johnson asked Skilton about needing an ordinance.  Attorney Skilton stated we had 30 days to get that finished; the acceptance of the offer could take up to that time.</w:t>
      </w:r>
      <w:r w:rsidR="003A4462">
        <w:t xml:space="preserve"> Some citizens expressed concern about cost.</w:t>
      </w:r>
    </w:p>
    <w:p w:rsidR="00682EB7" w:rsidRDefault="00682EB7" w:rsidP="00AC3CD9">
      <w:pPr>
        <w:spacing w:after="0" w:line="240" w:lineRule="auto"/>
      </w:pPr>
      <w:r>
        <w:tab/>
        <w:t>Motion by Jung to</w:t>
      </w:r>
      <w:r w:rsidR="00A31640">
        <w:t xml:space="preserve"> have </w:t>
      </w:r>
      <w:r w:rsidR="00AC5AD8">
        <w:t>City Administrator committee</w:t>
      </w:r>
      <w:r>
        <w:t xml:space="preserve"> make offer to the candidate of between $55,000 - $65,000 with a start date of between June 1</w:t>
      </w:r>
      <w:r w:rsidRPr="00682EB7">
        <w:rPr>
          <w:vertAlign w:val="superscript"/>
        </w:rPr>
        <w:t>st</w:t>
      </w:r>
      <w:r>
        <w:t xml:space="preserve"> – July 3</w:t>
      </w:r>
      <w:r w:rsidRPr="00682EB7">
        <w:rPr>
          <w:vertAlign w:val="superscript"/>
        </w:rPr>
        <w:t>rd</w:t>
      </w:r>
      <w:r>
        <w:t>, seconded by Roberts.  Three ayes, 2 nays, motion carried.</w:t>
      </w:r>
    </w:p>
    <w:p w:rsidR="00B82DD1" w:rsidRDefault="00090235" w:rsidP="00AC3CD9">
      <w:pPr>
        <w:spacing w:after="0" w:line="240" w:lineRule="auto"/>
      </w:pPr>
      <w:r>
        <w:tab/>
        <w:t>Poppy Proclamation was read and discussed for approval. Mayor Dietz read through the Poppy Proclamation proclaiming May 17</w:t>
      </w:r>
      <w:r w:rsidRPr="00090235">
        <w:rPr>
          <w:vertAlign w:val="superscript"/>
        </w:rPr>
        <w:t>th</w:t>
      </w:r>
      <w:r>
        <w:t xml:space="preserve"> to May 24</w:t>
      </w:r>
      <w:r w:rsidRPr="00090235">
        <w:rPr>
          <w:vertAlign w:val="superscript"/>
        </w:rPr>
        <w:t>th</w:t>
      </w:r>
      <w:r>
        <w:t xml:space="preserve"> as Poppy Days for the American Legion Auxiliary in honor of our Veterans</w:t>
      </w:r>
      <w:r w:rsidR="00E207E6">
        <w:t xml:space="preserve"> and their sacrifices. </w:t>
      </w:r>
      <w:r>
        <w:t xml:space="preserve"> </w:t>
      </w:r>
      <w:bookmarkStart w:id="0" w:name="_GoBack"/>
      <w:bookmarkEnd w:id="0"/>
    </w:p>
    <w:p w:rsidR="00090235" w:rsidRDefault="00090235" w:rsidP="00AC3CD9">
      <w:pPr>
        <w:spacing w:after="0" w:line="240" w:lineRule="auto"/>
      </w:pPr>
      <w:r>
        <w:tab/>
        <w:t xml:space="preserve">Motion </w:t>
      </w:r>
      <w:r w:rsidR="00E207E6">
        <w:t xml:space="preserve">by Jung to approve the Poppy Proclamation, seconded by Cagley. Motion carried unanimously. </w:t>
      </w:r>
    </w:p>
    <w:p w:rsidR="00E207E6" w:rsidRDefault="00E207E6" w:rsidP="00AC3CD9">
      <w:pPr>
        <w:spacing w:after="0" w:line="240" w:lineRule="auto"/>
      </w:pPr>
      <w:r>
        <w:tab/>
        <w:t xml:space="preserve">Motion by Jung to adjourn, seconded by Roberts at 7:48 p.m. Motion carried unanimously. </w:t>
      </w:r>
    </w:p>
    <w:p w:rsidR="00A643F2" w:rsidRDefault="00392C8C" w:rsidP="00AC3CD9">
      <w:pPr>
        <w:spacing w:after="0" w:line="240" w:lineRule="auto"/>
      </w:pPr>
      <w:r>
        <w:tab/>
      </w:r>
      <w:r w:rsidR="00836A61">
        <w:tab/>
      </w:r>
      <w:r w:rsidR="00836A61">
        <w:tab/>
      </w:r>
      <w:r w:rsidR="00836A61">
        <w:tab/>
      </w:r>
      <w:r w:rsidR="00836A61">
        <w:tab/>
      </w:r>
      <w:r w:rsidR="00836A61">
        <w:tab/>
      </w:r>
      <w:r w:rsidR="00836A61">
        <w:tab/>
      </w:r>
      <w:r w:rsidR="00836A61">
        <w:tab/>
      </w:r>
      <w:r w:rsidR="00836A61">
        <w:tab/>
      </w:r>
    </w:p>
    <w:p w:rsidR="00836A61" w:rsidRDefault="00836A61" w:rsidP="00A643F2">
      <w:pPr>
        <w:spacing w:after="0" w:line="240" w:lineRule="auto"/>
        <w:ind w:left="5040" w:firstLine="720"/>
      </w:pPr>
      <w:r>
        <w:t>Angelina Dietz</w:t>
      </w:r>
    </w:p>
    <w:p w:rsidR="00836A61" w:rsidRDefault="00836A61" w:rsidP="00AC3CD9">
      <w:pPr>
        <w:spacing w:after="0" w:line="240" w:lineRule="auto"/>
      </w:pPr>
      <w:r>
        <w:tab/>
      </w:r>
      <w:r>
        <w:tab/>
      </w:r>
      <w:r>
        <w:tab/>
      </w:r>
      <w:r>
        <w:tab/>
      </w:r>
      <w:r>
        <w:tab/>
      </w:r>
      <w:r>
        <w:tab/>
      </w:r>
      <w:r>
        <w:tab/>
      </w:r>
      <w:r>
        <w:tab/>
        <w:t>Mayor</w:t>
      </w:r>
    </w:p>
    <w:p w:rsidR="00836A61" w:rsidRDefault="00836A61" w:rsidP="00AC3CD9">
      <w:pPr>
        <w:spacing w:after="0" w:line="240" w:lineRule="auto"/>
      </w:pPr>
      <w:r>
        <w:t>Attest:  Beth Henningsen</w:t>
      </w:r>
    </w:p>
    <w:p w:rsidR="00836A61" w:rsidRDefault="00836A61" w:rsidP="00836A61">
      <w:pPr>
        <w:spacing w:after="0" w:line="240" w:lineRule="auto"/>
        <w:ind w:firstLine="720"/>
      </w:pPr>
      <w:r>
        <w:t>Utility Clerk</w:t>
      </w:r>
    </w:p>
    <w:p w:rsidR="00836A61" w:rsidRPr="000B00B5" w:rsidRDefault="00836A61" w:rsidP="00A643F2">
      <w:pPr>
        <w:spacing w:after="0" w:line="240" w:lineRule="auto"/>
        <w:jc w:val="center"/>
      </w:pPr>
      <w:r>
        <w:t>Transcribed by the Utility Clerk subject to Council approval</w:t>
      </w:r>
    </w:p>
    <w:sectPr w:rsidR="00836A61" w:rsidRPr="000B00B5" w:rsidSect="00A643F2">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3CD9"/>
    <w:rsid w:val="0002578E"/>
    <w:rsid w:val="00090235"/>
    <w:rsid w:val="000B00B5"/>
    <w:rsid w:val="000B67AA"/>
    <w:rsid w:val="000D5D44"/>
    <w:rsid w:val="001C1C6F"/>
    <w:rsid w:val="001E4C8C"/>
    <w:rsid w:val="002535F7"/>
    <w:rsid w:val="002C7D36"/>
    <w:rsid w:val="002D45DC"/>
    <w:rsid w:val="002F6ED4"/>
    <w:rsid w:val="00305813"/>
    <w:rsid w:val="0036134F"/>
    <w:rsid w:val="00392C8C"/>
    <w:rsid w:val="003A4462"/>
    <w:rsid w:val="00482ACB"/>
    <w:rsid w:val="004E6E29"/>
    <w:rsid w:val="00505CB8"/>
    <w:rsid w:val="005873DB"/>
    <w:rsid w:val="00682EB7"/>
    <w:rsid w:val="00695500"/>
    <w:rsid w:val="00761BC8"/>
    <w:rsid w:val="00767CBE"/>
    <w:rsid w:val="007A2D98"/>
    <w:rsid w:val="007D002E"/>
    <w:rsid w:val="007F3120"/>
    <w:rsid w:val="00836A61"/>
    <w:rsid w:val="008419A9"/>
    <w:rsid w:val="00846007"/>
    <w:rsid w:val="0085787C"/>
    <w:rsid w:val="008C3DCE"/>
    <w:rsid w:val="008D2F1E"/>
    <w:rsid w:val="009B31C7"/>
    <w:rsid w:val="009F6528"/>
    <w:rsid w:val="00A31640"/>
    <w:rsid w:val="00A643F2"/>
    <w:rsid w:val="00A91939"/>
    <w:rsid w:val="00AC3CD9"/>
    <w:rsid w:val="00AC5AD8"/>
    <w:rsid w:val="00AE0B0C"/>
    <w:rsid w:val="00B82DD1"/>
    <w:rsid w:val="00C015B7"/>
    <w:rsid w:val="00C05DAD"/>
    <w:rsid w:val="00D60F24"/>
    <w:rsid w:val="00D75516"/>
    <w:rsid w:val="00DA4D22"/>
    <w:rsid w:val="00DD1C79"/>
    <w:rsid w:val="00DF6E44"/>
    <w:rsid w:val="00E207E6"/>
    <w:rsid w:val="00E86E2A"/>
    <w:rsid w:val="00EA3239"/>
    <w:rsid w:val="00F3449E"/>
    <w:rsid w:val="00F5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Beth Becthold</cp:lastModifiedBy>
  <cp:revision>3</cp:revision>
  <dcterms:created xsi:type="dcterms:W3CDTF">2017-04-26T12:50:00Z</dcterms:created>
  <dcterms:modified xsi:type="dcterms:W3CDTF">2017-04-28T14:26:00Z</dcterms:modified>
</cp:coreProperties>
</file>